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6C04B6" w:rsidR="006C04B6" w:rsidP="006C04B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  <w:r w:rsidRPr="00556F3E">
        <w:rPr>
          <w:b/>
          <w:szCs w:val="26"/>
        </w:rPr>
        <w:t>Что</w:t>
      </w:r>
      <w:r>
        <w:rPr>
          <w:rStyle w:val="et_3"/>
        </w:rPr>
        <w:t xml:space="preserve"> </w:t>
      </w:r>
      <w:r w:rsidRPr="00556F3E">
        <w:rPr>
          <w:b/>
          <w:szCs w:val="26"/>
        </w:rPr>
        <w:t>делать,</w:t>
      </w:r>
      <w:r>
        <w:rPr>
          <w:rStyle w:val="et_1"/>
        </w:rPr>
        <w:t xml:space="preserve"> </w:t>
      </w:r>
      <w:r w:rsidRPr="00556F3E">
        <w:rPr>
          <w:b/>
          <w:szCs w:val="26"/>
        </w:rPr>
        <w:t>если</w:t>
      </w:r>
      <w:r>
        <w:rPr>
          <w:rStyle w:val="et_2"/>
        </w:rPr>
        <w:t xml:space="preserve"> </w:t>
      </w:r>
      <w:r w:rsidRPr="00556F3E">
        <w:rPr>
          <w:b/>
          <w:szCs w:val="26"/>
        </w:rPr>
        <w:t>налоговое</w:t>
      </w:r>
      <w:r>
        <w:rPr>
          <w:rStyle w:val="et_0"/>
        </w:rPr>
        <w:t xml:space="preserve"> </w:t>
      </w:r>
      <w:r w:rsidRPr="00556F3E">
        <w:rPr>
          <w:b/>
          <w:szCs w:val="26"/>
        </w:rPr>
        <w:t>уведомление</w:t>
      </w:r>
      <w:r>
        <w:rPr>
          <w:rStyle w:val="et_0"/>
        </w:rPr>
        <w:t xml:space="preserve"> </w:t>
      </w:r>
      <w:r w:rsidRPr="00556F3E">
        <w:rPr>
          <w:b/>
          <w:szCs w:val="26"/>
        </w:rPr>
        <w:t>не</w:t>
      </w:r>
      <w:r>
        <w:rPr>
          <w:rStyle w:val="et_3"/>
        </w:rPr>
        <w:t xml:space="preserve"> </w:t>
      </w:r>
      <w:r w:rsidRPr="00556F3E">
        <w:rPr>
          <w:b/>
          <w:szCs w:val="26"/>
        </w:rPr>
        <w:t>получено</w:t>
      </w:r>
    </w:p>
    <w:p w:rsidRPr="00556F3E" w:rsidRDefault="006C04B6" w:rsidR="006C04B6" w:rsidP="006C04B6">
      <w:pPr>
        <w:autoSpaceDE w:val="0"/>
        <w:autoSpaceDN w:val="0"/>
        <w:adjustRightInd w:val="0"/>
        <w:ind w:firstLine="708"/>
        <w:jc w:val="center"/>
        <w:rPr>
          <w:b/>
          <w:szCs w:val="26"/>
        </w:rPr>
      </w:pP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Налоговые</w:t>
      </w:r>
      <w:r>
        <w:rPr>
          <w:rStyle w:val="et_2"/>
        </w:rPr>
        <w:t xml:space="preserve"> </w:t>
      </w:r>
      <w:r w:rsidRPr="00405639">
        <w:rPr>
          <w:szCs w:val="26"/>
        </w:rPr>
        <w:t>уведомления</w:t>
      </w:r>
      <w:r>
        <w:rPr>
          <w:rStyle w:val="et_0"/>
        </w:rPr>
        <w:t xml:space="preserve"> </w:t>
      </w:r>
      <w:r w:rsidRPr="00405639">
        <w:rPr>
          <w:szCs w:val="26"/>
        </w:rPr>
        <w:t>владельцам</w:t>
      </w:r>
      <w:r>
        <w:rPr>
          <w:rStyle w:val="et_0"/>
        </w:rPr>
        <w:t xml:space="preserve"> </w:t>
      </w:r>
      <w:r w:rsidRPr="00405639">
        <w:rPr>
          <w:szCs w:val="26"/>
        </w:rPr>
        <w:t>налогооблагаемых</w:t>
      </w:r>
      <w:r>
        <w:rPr>
          <w:rStyle w:val="et_1"/>
        </w:rPr>
        <w:t xml:space="preserve"> </w:t>
      </w:r>
      <w:r w:rsidRPr="00405639">
        <w:rPr>
          <w:szCs w:val="26"/>
        </w:rPr>
        <w:t>объектов</w:t>
      </w:r>
      <w:r>
        <w:rPr>
          <w:rStyle w:val="et_3"/>
        </w:rPr>
        <w:t xml:space="preserve"> </w:t>
      </w:r>
      <w:r w:rsidRPr="00405639">
        <w:rPr>
          <w:szCs w:val="26"/>
        </w:rPr>
        <w:t>недвижимости</w:t>
      </w:r>
      <w:r>
        <w:rPr>
          <w:rStyle w:val="et_2"/>
        </w:rPr>
        <w:t xml:space="preserve"> </w:t>
      </w:r>
      <w:r w:rsidRPr="00405639">
        <w:rPr>
          <w:szCs w:val="26"/>
        </w:rPr>
        <w:t>и</w:t>
      </w:r>
      <w:r>
        <w:rPr>
          <w:rStyle w:val="et_1"/>
        </w:rPr>
        <w:t xml:space="preserve"> </w:t>
      </w:r>
      <w:r w:rsidRPr="00405639">
        <w:rPr>
          <w:szCs w:val="26"/>
        </w:rPr>
        <w:t>транспортных</w:t>
      </w:r>
      <w:r>
        <w:rPr>
          <w:rStyle w:val="et_3"/>
        </w:rPr>
        <w:t xml:space="preserve"> </w:t>
      </w:r>
      <w:r w:rsidRPr="00405639">
        <w:rPr>
          <w:szCs w:val="26"/>
        </w:rPr>
        <w:t>средств</w:t>
      </w:r>
      <w:r>
        <w:rPr>
          <w:rStyle w:val="et_0"/>
        </w:rPr>
        <w:t xml:space="preserve"> </w:t>
      </w:r>
      <w:r w:rsidRPr="00405639">
        <w:rPr>
          <w:szCs w:val="26"/>
        </w:rPr>
        <w:t>направляются</w:t>
      </w:r>
      <w:r>
        <w:rPr>
          <w:rStyle w:val="et_2"/>
        </w:rPr>
        <w:t xml:space="preserve"> </w:t>
      </w:r>
      <w:r w:rsidRPr="00405639">
        <w:rPr>
          <w:szCs w:val="26"/>
        </w:rPr>
        <w:t>налоговыми</w:t>
      </w:r>
      <w:r>
        <w:rPr>
          <w:rStyle w:val="et_3"/>
        </w:rPr>
        <w:t xml:space="preserve"> </w:t>
      </w:r>
      <w:r w:rsidRPr="00405639">
        <w:rPr>
          <w:szCs w:val="26"/>
        </w:rPr>
        <w:t>органами</w:t>
      </w:r>
      <w:r>
        <w:rPr>
          <w:rStyle w:val="et_0"/>
        </w:rPr>
        <w:t xml:space="preserve"> </w:t>
      </w:r>
      <w:r w:rsidRPr="00405639">
        <w:rPr>
          <w:szCs w:val="26"/>
        </w:rPr>
        <w:t>(размещаются</w:t>
      </w:r>
      <w:r>
        <w:rPr>
          <w:rStyle w:val="et_3"/>
        </w:rPr>
        <w:t xml:space="preserve"> </w:t>
      </w:r>
      <w:r w:rsidRPr="00405639">
        <w:rPr>
          <w:szCs w:val="26"/>
        </w:rPr>
        <w:t>в</w:t>
      </w:r>
      <w:r>
        <w:rPr>
          <w:rStyle w:val="et_0"/>
        </w:rPr>
        <w:t xml:space="preserve"> </w:t>
      </w:r>
      <w:r w:rsidRPr="00405639">
        <w:rPr>
          <w:szCs w:val="26"/>
        </w:rPr>
        <w:t>личном</w:t>
      </w:r>
      <w:r>
        <w:rPr>
          <w:rStyle w:val="et_1"/>
        </w:rPr>
        <w:t xml:space="preserve"> </w:t>
      </w:r>
      <w:r w:rsidRPr="00405639">
        <w:rPr>
          <w:szCs w:val="26"/>
        </w:rPr>
        <w:t>кабинете</w:t>
      </w:r>
      <w:r>
        <w:rPr>
          <w:rStyle w:val="et_2"/>
        </w:rPr>
        <w:t xml:space="preserve"> </w:t>
      </w:r>
      <w:r w:rsidRPr="00405639">
        <w:rPr>
          <w:szCs w:val="26"/>
        </w:rPr>
        <w:t>налогоплательщика,</w:t>
      </w:r>
      <w:r>
        <w:rPr>
          <w:rStyle w:val="et_3"/>
        </w:rPr>
        <w:t xml:space="preserve"> </w:t>
      </w:r>
      <w:r w:rsidRPr="00405639">
        <w:rPr>
          <w:szCs w:val="26"/>
        </w:rPr>
        <w:t>личном</w:t>
      </w:r>
      <w:r>
        <w:rPr>
          <w:rStyle w:val="et_1"/>
        </w:rPr>
        <w:t xml:space="preserve"> </w:t>
      </w:r>
      <w:r w:rsidRPr="00405639">
        <w:rPr>
          <w:szCs w:val="26"/>
        </w:rPr>
        <w:t>кабинете</w:t>
      </w:r>
      <w:r>
        <w:rPr>
          <w:rStyle w:val="et_2"/>
        </w:rPr>
        <w:t xml:space="preserve"> </w:t>
      </w:r>
      <w:r w:rsidRPr="00405639">
        <w:rPr>
          <w:szCs w:val="26"/>
        </w:rPr>
        <w:t>на</w:t>
      </w:r>
      <w:r>
        <w:rPr>
          <w:rStyle w:val="et_3"/>
        </w:rPr>
        <w:t xml:space="preserve"> </w:t>
      </w:r>
      <w:r w:rsidRPr="00405639">
        <w:rPr>
          <w:szCs w:val="26"/>
        </w:rPr>
        <w:t>едином</w:t>
      </w:r>
      <w:r>
        <w:rPr>
          <w:rStyle w:val="et_2"/>
        </w:rPr>
        <w:t xml:space="preserve"> </w:t>
      </w:r>
      <w:r w:rsidRPr="00405639">
        <w:rPr>
          <w:szCs w:val="26"/>
        </w:rPr>
        <w:t>портале</w:t>
      </w:r>
      <w:r>
        <w:rPr>
          <w:rStyle w:val="et_1"/>
        </w:rPr>
        <w:t xml:space="preserve"> </w:t>
      </w:r>
      <w:r w:rsidRPr="00405639">
        <w:rPr>
          <w:szCs w:val="26"/>
        </w:rPr>
        <w:t>государственных</w:t>
      </w:r>
      <w:r>
        <w:rPr>
          <w:rStyle w:val="et_3"/>
        </w:rPr>
        <w:t xml:space="preserve"> </w:t>
      </w:r>
      <w:r w:rsidRPr="00405639">
        <w:rPr>
          <w:szCs w:val="26"/>
        </w:rPr>
        <w:t>и</w:t>
      </w:r>
      <w:r>
        <w:rPr>
          <w:rStyle w:val="et_1"/>
        </w:rPr>
        <w:t xml:space="preserve"> </w:t>
      </w:r>
      <w:r w:rsidRPr="00405639">
        <w:rPr>
          <w:szCs w:val="26"/>
        </w:rPr>
        <w:t>муниципальных</w:t>
      </w:r>
      <w:r>
        <w:rPr>
          <w:rStyle w:val="et_1"/>
        </w:rPr>
        <w:t xml:space="preserve"> </w:t>
      </w:r>
      <w:r w:rsidRPr="00405639">
        <w:rPr>
          <w:szCs w:val="26"/>
        </w:rPr>
        <w:t>услуг,</w:t>
      </w:r>
      <w:r>
        <w:rPr>
          <w:rStyle w:val="et_1"/>
        </w:rPr>
        <w:t xml:space="preserve"> </w:t>
      </w:r>
      <w:r w:rsidRPr="00405639">
        <w:rPr>
          <w:szCs w:val="26"/>
        </w:rPr>
        <w:t>далее</w:t>
      </w:r>
      <w:r>
        <w:rPr>
          <w:rStyle w:val="et_1"/>
        </w:rPr>
        <w:t xml:space="preserve"> </w:t>
      </w:r>
      <w:r w:rsidRPr="00405639">
        <w:rPr>
          <w:szCs w:val="26"/>
        </w:rPr>
        <w:t>–</w:t>
      </w:r>
      <w:r>
        <w:rPr>
          <w:rStyle w:val="et_3"/>
        </w:rPr>
        <w:t xml:space="preserve"> </w:t>
      </w:r>
      <w:r w:rsidRPr="00405639">
        <w:rPr>
          <w:szCs w:val="26"/>
        </w:rPr>
        <w:t>ЕПГУ)</w:t>
      </w:r>
      <w:r>
        <w:rPr>
          <w:rStyle w:val="et_3"/>
        </w:rPr>
        <w:t xml:space="preserve"> </w:t>
      </w:r>
      <w:r w:rsidRPr="00405639">
        <w:rPr>
          <w:szCs w:val="26"/>
        </w:rPr>
        <w:t>не</w:t>
      </w:r>
      <w:r>
        <w:rPr>
          <w:rStyle w:val="et_1"/>
        </w:rPr>
        <w:t xml:space="preserve"> </w:t>
      </w:r>
      <w:r w:rsidRPr="00405639">
        <w:rPr>
          <w:szCs w:val="26"/>
        </w:rPr>
        <w:t>позднее</w:t>
      </w:r>
      <w:r>
        <w:rPr>
          <w:rStyle w:val="et_1"/>
        </w:rPr>
        <w:t xml:space="preserve"> </w:t>
      </w:r>
      <w:r w:rsidRPr="00405639">
        <w:rPr>
          <w:szCs w:val="26"/>
        </w:rPr>
        <w:t>30</w:t>
      </w:r>
      <w:r>
        <w:rPr>
          <w:rStyle w:val="et_3"/>
        </w:rPr>
        <w:t xml:space="preserve"> </w:t>
      </w:r>
      <w:r w:rsidRPr="00405639">
        <w:rPr>
          <w:szCs w:val="26"/>
        </w:rPr>
        <w:t>дней</w:t>
      </w:r>
      <w:r>
        <w:rPr>
          <w:rStyle w:val="et_1"/>
        </w:rPr>
        <w:t xml:space="preserve"> </w:t>
      </w:r>
      <w:r w:rsidRPr="00405639">
        <w:rPr>
          <w:szCs w:val="26"/>
        </w:rPr>
        <w:t>до</w:t>
      </w:r>
      <w:r>
        <w:rPr>
          <w:rStyle w:val="et_3"/>
        </w:rPr>
        <w:t xml:space="preserve"> </w:t>
      </w:r>
      <w:r w:rsidRPr="00405639">
        <w:rPr>
          <w:szCs w:val="26"/>
        </w:rPr>
        <w:t>наступления</w:t>
      </w:r>
      <w:r>
        <w:rPr>
          <w:rStyle w:val="et_1"/>
        </w:rPr>
        <w:t xml:space="preserve"> </w:t>
      </w:r>
      <w:r w:rsidRPr="00405639">
        <w:rPr>
          <w:szCs w:val="26"/>
        </w:rPr>
        <w:t>срока</w:t>
      </w:r>
      <w:r>
        <w:rPr>
          <w:rStyle w:val="et_1"/>
        </w:rPr>
        <w:t xml:space="preserve"> </w:t>
      </w:r>
      <w:r w:rsidRPr="00405639">
        <w:rPr>
          <w:szCs w:val="26"/>
        </w:rPr>
        <w:t>уплаты</w:t>
      </w:r>
      <w:r>
        <w:rPr>
          <w:rStyle w:val="et_0"/>
        </w:rPr>
        <w:t xml:space="preserve"> </w:t>
      </w:r>
      <w:r w:rsidRPr="00405639">
        <w:rPr>
          <w:szCs w:val="26"/>
        </w:rPr>
        <w:t>налогов</w:t>
      </w:r>
      <w:r>
        <w:rPr>
          <w:rStyle w:val="et_1"/>
        </w:rPr>
        <w:t xml:space="preserve"> </w:t>
      </w:r>
      <w:r w:rsidRPr="00405639">
        <w:rPr>
          <w:szCs w:val="26"/>
        </w:rPr>
        <w:t>–</w:t>
      </w:r>
      <w:r>
        <w:rPr>
          <w:rStyle w:val="et_2"/>
        </w:rPr>
        <w:t xml:space="preserve"> </w:t>
      </w:r>
      <w:r w:rsidRPr="00405639">
        <w:rPr>
          <w:szCs w:val="26"/>
        </w:rPr>
        <w:t>не</w:t>
      </w:r>
      <w:r>
        <w:rPr>
          <w:rStyle w:val="et_2"/>
        </w:rPr>
        <w:t xml:space="preserve"> </w:t>
      </w:r>
      <w:r w:rsidRPr="00405639">
        <w:rPr>
          <w:szCs w:val="26"/>
        </w:rPr>
        <w:t>позднее</w:t>
      </w:r>
      <w:r>
        <w:rPr>
          <w:rStyle w:val="et_1"/>
        </w:rPr>
        <w:t xml:space="preserve"> </w:t>
      </w:r>
      <w:r w:rsidRPr="00405639">
        <w:rPr>
          <w:szCs w:val="26"/>
        </w:rPr>
        <w:t>1</w:t>
      </w:r>
      <w:r>
        <w:rPr>
          <w:rStyle w:val="et_1"/>
        </w:rPr>
        <w:t xml:space="preserve"> </w:t>
      </w:r>
      <w:r w:rsidRPr="00405639">
        <w:rPr>
          <w:szCs w:val="26"/>
        </w:rPr>
        <w:t>декабря</w:t>
      </w:r>
      <w:r>
        <w:rPr>
          <w:rStyle w:val="et_1"/>
        </w:rPr>
        <w:t xml:space="preserve"> </w:t>
      </w:r>
      <w:r w:rsidRPr="00405639">
        <w:rPr>
          <w:szCs w:val="26"/>
        </w:rPr>
        <w:t>года,</w:t>
      </w:r>
      <w:r>
        <w:rPr>
          <w:rStyle w:val="et_1"/>
        </w:rPr>
        <w:t xml:space="preserve"> </w:t>
      </w:r>
      <w:r w:rsidRPr="00405639">
        <w:rPr>
          <w:szCs w:val="26"/>
        </w:rPr>
        <w:t>следующего</w:t>
      </w:r>
      <w:r>
        <w:rPr>
          <w:rStyle w:val="et_3"/>
        </w:rPr>
        <w:t xml:space="preserve"> </w:t>
      </w:r>
      <w:r w:rsidRPr="00405639">
        <w:rPr>
          <w:szCs w:val="26"/>
        </w:rPr>
        <w:t>за</w:t>
      </w:r>
      <w:r>
        <w:rPr>
          <w:rStyle w:val="et_2"/>
        </w:rPr>
        <w:t xml:space="preserve"> </w:t>
      </w:r>
      <w:r w:rsidRPr="00405639">
        <w:rPr>
          <w:szCs w:val="26"/>
        </w:rPr>
        <w:t>истекшим</w:t>
      </w:r>
      <w:r>
        <w:rPr>
          <w:rStyle w:val="et_2"/>
        </w:rPr>
        <w:t xml:space="preserve"> </w:t>
      </w:r>
      <w:r w:rsidRPr="00405639">
        <w:rPr>
          <w:szCs w:val="26"/>
        </w:rPr>
        <w:t>налоговым</w:t>
      </w:r>
      <w:r>
        <w:rPr>
          <w:rStyle w:val="et_3"/>
        </w:rPr>
        <w:t xml:space="preserve"> </w:t>
      </w:r>
      <w:r w:rsidRPr="00405639">
        <w:rPr>
          <w:szCs w:val="26"/>
        </w:rPr>
        <w:t>периодом,</w:t>
      </w:r>
      <w:r>
        <w:rPr>
          <w:rStyle w:val="et_3"/>
        </w:rPr>
        <w:t xml:space="preserve"> </w:t>
      </w:r>
      <w:r w:rsidRPr="00405639">
        <w:rPr>
          <w:szCs w:val="26"/>
        </w:rPr>
        <w:t>за</w:t>
      </w:r>
      <w:r>
        <w:rPr>
          <w:rStyle w:val="et_0"/>
        </w:rPr>
        <w:t xml:space="preserve"> </w:t>
      </w:r>
      <w:r w:rsidRPr="00405639">
        <w:rPr>
          <w:szCs w:val="26"/>
        </w:rPr>
        <w:t>который</w:t>
      </w:r>
      <w:r>
        <w:rPr>
          <w:rStyle w:val="et_0"/>
        </w:rPr>
        <w:t xml:space="preserve"> </w:t>
      </w:r>
      <w:r w:rsidRPr="00405639">
        <w:rPr>
          <w:szCs w:val="26"/>
        </w:rPr>
        <w:t>уплачиваются</w:t>
      </w:r>
      <w:r>
        <w:rPr>
          <w:rStyle w:val="et_3"/>
        </w:rPr>
        <w:t xml:space="preserve"> </w:t>
      </w:r>
      <w:r w:rsidRPr="00405639">
        <w:rPr>
          <w:szCs w:val="26"/>
        </w:rPr>
        <w:t>налоги.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При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этом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налоговые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уведомления,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общему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правилу,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не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направляются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почте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заказными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письмами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бумажном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носителе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следующих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случаях:</w:t>
      </w:r>
      <w:r>
        <w:rPr>
          <w:rStyle w:val="et_1"/>
        </w:rPr>
        <w:t xml:space="preserve"> 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1)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наличие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налоговой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льготы,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налогового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вычета,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иных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установленных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законодательством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оснований,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полностью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освобождающих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владельца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объекта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налогообложения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уплаты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налога;</w:t>
      </w:r>
      <w:r>
        <w:rPr>
          <w:rStyle w:val="et_0"/>
        </w:rPr>
        <w:t xml:space="preserve"> 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 xml:space="preserve">2)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если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общая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сумма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налогов,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отражаемых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налоговом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уведомлении,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составляет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менее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300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рублей,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за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исключением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случая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направления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налогового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уведомления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календарном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году,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по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истечении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которого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утрачивается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возможность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направления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налогового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уведомления;</w:t>
      </w:r>
      <w:r>
        <w:rPr>
          <w:rStyle w:val="et_2"/>
        </w:rPr>
        <w:t xml:space="preserve"> 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3)</w:t>
      </w:r>
      <w:r>
        <w:rPr>
          <w:rStyle w:val="et_3"/>
        </w:rPr>
        <w:t xml:space="preserve"> </w:t>
      </w:r>
      <w:r w:rsidRPr="00405639">
        <w:rPr>
          <w:szCs w:val="26"/>
        </w:rPr>
        <w:t>налогоплательщик</w:t>
      </w:r>
      <w:r>
        <w:rPr>
          <w:rStyle w:val="et_2"/>
        </w:rPr>
        <w:t xml:space="preserve"> </w:t>
      </w:r>
      <w:r w:rsidRPr="00405639">
        <w:rPr>
          <w:szCs w:val="26"/>
        </w:rPr>
        <w:t>является</w:t>
      </w:r>
      <w:r>
        <w:rPr>
          <w:rStyle w:val="et_1"/>
        </w:rPr>
        <w:t xml:space="preserve"> </w:t>
      </w:r>
      <w:r w:rsidRPr="00405639">
        <w:rPr>
          <w:szCs w:val="26"/>
        </w:rPr>
        <w:t>пользователем</w:t>
      </w:r>
      <w:r>
        <w:rPr>
          <w:rStyle w:val="et_2"/>
        </w:rPr>
        <w:t xml:space="preserve"> </w:t>
      </w:r>
      <w:r w:rsidRPr="00405639">
        <w:rPr>
          <w:szCs w:val="26"/>
        </w:rPr>
        <w:t>интернет-сервиса</w:t>
      </w:r>
      <w:r>
        <w:rPr>
          <w:rStyle w:val="et_3"/>
        </w:rPr>
        <w:t xml:space="preserve"> </w:t>
      </w:r>
      <w:r w:rsidRPr="00405639">
        <w:rPr>
          <w:szCs w:val="26"/>
        </w:rPr>
        <w:t>ФНС</w:t>
      </w:r>
      <w:r>
        <w:rPr>
          <w:rStyle w:val="et_0"/>
        </w:rPr>
        <w:t xml:space="preserve"> </w:t>
      </w:r>
      <w:r w:rsidRPr="00405639">
        <w:rPr>
          <w:szCs w:val="26"/>
        </w:rPr>
        <w:t>России</w:t>
      </w:r>
      <w:r>
        <w:rPr>
          <w:rStyle w:val="et_0"/>
        </w:rPr>
        <w:t xml:space="preserve"> </w:t>
      </w:r>
      <w:r w:rsidRPr="00405639">
        <w:rPr>
          <w:szCs w:val="26"/>
        </w:rPr>
        <w:t>–</w:t>
      </w:r>
      <w:r>
        <w:rPr>
          <w:rStyle w:val="et_0"/>
        </w:rPr>
        <w:t xml:space="preserve"> </w:t>
      </w:r>
      <w:r w:rsidRPr="00405639">
        <w:rPr>
          <w:szCs w:val="26"/>
        </w:rPr>
        <w:t>личный</w:t>
      </w:r>
      <w:r>
        <w:rPr>
          <w:rStyle w:val="et_2"/>
        </w:rPr>
        <w:t xml:space="preserve"> </w:t>
      </w:r>
      <w:r w:rsidRPr="00405639">
        <w:rPr>
          <w:szCs w:val="26"/>
        </w:rPr>
        <w:t>кабинет</w:t>
      </w:r>
      <w:r>
        <w:rPr>
          <w:rStyle w:val="et_3"/>
        </w:rPr>
        <w:t xml:space="preserve"> </w:t>
      </w:r>
      <w:r w:rsidRPr="00405639">
        <w:rPr>
          <w:szCs w:val="26"/>
        </w:rPr>
        <w:t>налогоплательщика;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>4)</w:t>
      </w:r>
      <w:r>
        <w:rPr>
          <w:rStyle w:val="et_1"/>
        </w:rPr>
        <w:t xml:space="preserve"> </w:t>
      </w:r>
      <w:r w:rsidRPr="00405639">
        <w:rPr>
          <w:szCs w:val="26"/>
        </w:rPr>
        <w:t>налогоплательщик</w:t>
      </w:r>
      <w:r>
        <w:rPr>
          <w:rStyle w:val="et_1"/>
        </w:rPr>
        <w:t xml:space="preserve"> </w:t>
      </w:r>
      <w:r w:rsidRPr="00405639">
        <w:rPr>
          <w:szCs w:val="26"/>
        </w:rPr>
        <w:t>является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пользователем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личного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кабинета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 xml:space="preserve">на</w:t>
      </w:r>
      <w:r>
        <w:rPr>
          <w:rStyle w:val="et_3"/>
        </w:rPr>
        <w:t xml:space="preserve"> </w:t>
      </w:r>
      <w:r w:rsidRPr="00405639">
        <w:rPr>
          <w:snapToGrid/>
          <w:szCs w:val="26"/>
        </w:rPr>
        <w:t xml:space="preserve">ЕПГУ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(зарегистрирован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единой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системе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идентификации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аутентификации)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не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направлял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через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ЕПГУ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уведомление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прекращении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получения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документов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от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налоговых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органов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использованием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ЕПГУ.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405639">
        <w:rPr>
          <w:szCs w:val="26"/>
        </w:rPr>
        <w:t>В</w:t>
      </w:r>
      <w:r>
        <w:rPr>
          <w:rStyle w:val="et_2"/>
        </w:rPr>
        <w:t xml:space="preserve"> </w:t>
      </w:r>
      <w:r w:rsidRPr="00405639">
        <w:rPr>
          <w:szCs w:val="26"/>
        </w:rPr>
        <w:t>иных</w:t>
      </w:r>
      <w:r>
        <w:rPr>
          <w:rStyle w:val="et_0"/>
        </w:rPr>
        <w:t xml:space="preserve"> </w:t>
      </w:r>
      <w:r w:rsidRPr="00405639">
        <w:rPr>
          <w:szCs w:val="26"/>
        </w:rPr>
        <w:t>случаях</w:t>
      </w:r>
      <w:r>
        <w:rPr>
          <w:rStyle w:val="et_2"/>
        </w:rPr>
        <w:t xml:space="preserve"> </w:t>
      </w:r>
      <w:r w:rsidRPr="00405639">
        <w:rPr>
          <w:szCs w:val="26"/>
        </w:rPr>
        <w:t>при</w:t>
      </w:r>
      <w:r>
        <w:rPr>
          <w:rStyle w:val="et_0"/>
        </w:rPr>
        <w:t xml:space="preserve"> </w:t>
      </w:r>
      <w:r w:rsidRPr="00405639">
        <w:rPr>
          <w:szCs w:val="26"/>
        </w:rPr>
        <w:t>неполучении</w:t>
      </w:r>
      <w:r>
        <w:rPr>
          <w:rStyle w:val="et_2"/>
        </w:rPr>
        <w:t xml:space="preserve"> </w:t>
      </w:r>
      <w:r w:rsidRPr="00405639">
        <w:rPr>
          <w:szCs w:val="26"/>
        </w:rPr>
        <w:t>до</w:t>
      </w:r>
      <w:r>
        <w:rPr>
          <w:rStyle w:val="et_2"/>
        </w:rPr>
        <w:t xml:space="preserve"> </w:t>
      </w:r>
      <w:r w:rsidRPr="00405639">
        <w:rPr>
          <w:szCs w:val="26"/>
        </w:rPr>
        <w:t>1</w:t>
      </w:r>
      <w:r>
        <w:rPr>
          <w:rStyle w:val="et_2"/>
        </w:rPr>
        <w:t xml:space="preserve"> </w:t>
      </w:r>
      <w:r w:rsidRPr="00405639">
        <w:rPr>
          <w:szCs w:val="26"/>
        </w:rPr>
        <w:t>ноября</w:t>
      </w:r>
      <w:r>
        <w:rPr>
          <w:rStyle w:val="et_1"/>
        </w:rPr>
        <w:t xml:space="preserve"> </w:t>
      </w:r>
      <w:r w:rsidRPr="00405639">
        <w:rPr>
          <w:szCs w:val="26"/>
        </w:rPr>
        <w:t>налогового</w:t>
      </w:r>
      <w:r>
        <w:rPr>
          <w:rStyle w:val="et_2"/>
        </w:rPr>
        <w:t xml:space="preserve"> </w:t>
      </w:r>
      <w:r w:rsidRPr="00405639">
        <w:rPr>
          <w:szCs w:val="26"/>
        </w:rPr>
        <w:t>уведомления</w:t>
      </w:r>
      <w:r>
        <w:rPr>
          <w:rStyle w:val="et_0"/>
        </w:rPr>
        <w:t xml:space="preserve"> </w:t>
      </w:r>
      <w:r w:rsidRPr="00405639">
        <w:rPr>
          <w:szCs w:val="26"/>
        </w:rPr>
        <w:t>за</w:t>
      </w:r>
      <w:r>
        <w:rPr>
          <w:rStyle w:val="et_0"/>
        </w:rPr>
        <w:t xml:space="preserve"> </w:t>
      </w:r>
      <w:r w:rsidRPr="00405639">
        <w:rPr>
          <w:szCs w:val="26"/>
        </w:rPr>
        <w:t>период</w:t>
      </w:r>
      <w:r>
        <w:rPr>
          <w:rStyle w:val="et_0"/>
        </w:rPr>
        <w:t xml:space="preserve"> </w:t>
      </w:r>
      <w:r w:rsidRPr="00405639">
        <w:rPr>
          <w:szCs w:val="26"/>
        </w:rPr>
        <w:t>владения</w:t>
      </w:r>
      <w:r>
        <w:rPr>
          <w:rStyle w:val="et_3"/>
        </w:rPr>
        <w:t xml:space="preserve"> </w:t>
      </w:r>
      <w:r w:rsidRPr="00405639">
        <w:rPr>
          <w:szCs w:val="26"/>
        </w:rPr>
        <w:t>налогооблагаемыми</w:t>
      </w:r>
      <w:r>
        <w:rPr>
          <w:rStyle w:val="et_0"/>
        </w:rPr>
        <w:t xml:space="preserve"> </w:t>
      </w:r>
      <w:r w:rsidRPr="00405639">
        <w:rPr>
          <w:szCs w:val="26"/>
        </w:rPr>
        <w:t>недвижимостью</w:t>
      </w:r>
      <w:r>
        <w:rPr>
          <w:rStyle w:val="et_1"/>
        </w:rPr>
        <w:t xml:space="preserve"> </w:t>
      </w:r>
      <w:r w:rsidRPr="00405639">
        <w:rPr>
          <w:szCs w:val="26"/>
        </w:rPr>
        <w:t>или</w:t>
      </w:r>
      <w:r>
        <w:rPr>
          <w:rStyle w:val="et_2"/>
        </w:rPr>
        <w:t xml:space="preserve"> </w:t>
      </w:r>
      <w:r w:rsidRPr="00405639">
        <w:rPr>
          <w:szCs w:val="26"/>
        </w:rPr>
        <w:t>транспортным</w:t>
      </w:r>
      <w:r>
        <w:rPr>
          <w:rStyle w:val="et_0"/>
        </w:rPr>
        <w:t xml:space="preserve"> </w:t>
      </w:r>
      <w:r w:rsidRPr="00405639">
        <w:rPr>
          <w:szCs w:val="26"/>
        </w:rPr>
        <w:t>средством,</w:t>
      </w:r>
      <w:r>
        <w:rPr>
          <w:rStyle w:val="et_1"/>
        </w:rPr>
        <w:t xml:space="preserve"> </w:t>
      </w:r>
      <w:r w:rsidRPr="00405639">
        <w:rPr>
          <w:szCs w:val="26"/>
        </w:rPr>
        <w:t>налогоплательщику</w:t>
      </w:r>
      <w:r>
        <w:rPr>
          <w:rStyle w:val="et_0"/>
        </w:rPr>
        <w:t xml:space="preserve"> </w:t>
      </w:r>
      <w:r w:rsidRPr="00405639">
        <w:rPr>
          <w:szCs w:val="26"/>
        </w:rPr>
        <w:t>целесообразно</w:t>
      </w:r>
      <w:r>
        <w:rPr>
          <w:rStyle w:val="et_2"/>
        </w:rPr>
        <w:t xml:space="preserve"> </w:t>
      </w:r>
      <w:r w:rsidRPr="00405639">
        <w:rPr>
          <w:szCs w:val="26"/>
        </w:rPr>
        <w:t>обратиться</w:t>
      </w:r>
      <w:r>
        <w:rPr>
          <w:rStyle w:val="et_2"/>
        </w:rPr>
        <w:t xml:space="preserve"> </w:t>
      </w:r>
      <w:r w:rsidRPr="00405639">
        <w:rPr>
          <w:szCs w:val="26"/>
        </w:rPr>
        <w:t>в</w:t>
      </w:r>
      <w:r>
        <w:rPr>
          <w:rStyle w:val="et_3"/>
        </w:rPr>
        <w:t xml:space="preserve"> </w:t>
      </w:r>
      <w:r w:rsidRPr="00405639">
        <w:rPr>
          <w:szCs w:val="26"/>
        </w:rPr>
        <w:t>налоговый</w:t>
      </w:r>
      <w:r>
        <w:rPr>
          <w:rStyle w:val="et_1"/>
        </w:rPr>
        <w:t xml:space="preserve"> </w:t>
      </w:r>
      <w:r w:rsidRPr="00405639">
        <w:rPr>
          <w:szCs w:val="26"/>
        </w:rPr>
        <w:t>орган</w:t>
      </w:r>
      <w:r>
        <w:rPr>
          <w:rStyle w:val="et_1"/>
        </w:rPr>
        <w:t xml:space="preserve"> </w:t>
      </w:r>
      <w:r w:rsidRPr="00405639">
        <w:rPr>
          <w:szCs w:val="26"/>
        </w:rPr>
        <w:t>либо</w:t>
      </w:r>
      <w:r>
        <w:rPr>
          <w:rStyle w:val="et_2"/>
        </w:rPr>
        <w:t xml:space="preserve"> </w:t>
      </w:r>
      <w:r w:rsidRPr="00405639">
        <w:rPr>
          <w:szCs w:val="26"/>
        </w:rPr>
        <w:t>направить</w:t>
      </w:r>
      <w:r>
        <w:rPr>
          <w:rStyle w:val="et_3"/>
        </w:rPr>
        <w:t xml:space="preserve"> </w:t>
      </w:r>
      <w:r w:rsidRPr="00405639">
        <w:rPr>
          <w:szCs w:val="26"/>
        </w:rPr>
        <w:t>информацию</w:t>
      </w:r>
      <w:r>
        <w:rPr>
          <w:rStyle w:val="et_3"/>
        </w:rPr>
        <w:t xml:space="preserve"> </w:t>
      </w:r>
      <w:r w:rsidRPr="00405639">
        <w:rPr>
          <w:szCs w:val="26"/>
        </w:rPr>
        <w:t>через</w:t>
      </w:r>
      <w:r>
        <w:rPr>
          <w:rStyle w:val="et_0"/>
        </w:rPr>
        <w:t xml:space="preserve"> </w:t>
      </w:r>
      <w:r w:rsidRPr="00405639">
        <w:rPr>
          <w:szCs w:val="26"/>
        </w:rPr>
        <w:t>личный</w:t>
      </w:r>
      <w:r>
        <w:rPr>
          <w:rStyle w:val="et_2"/>
        </w:rPr>
        <w:t xml:space="preserve"> </w:t>
      </w:r>
      <w:r w:rsidRPr="00405639">
        <w:rPr>
          <w:szCs w:val="26"/>
        </w:rPr>
        <w:t>кабинет</w:t>
      </w:r>
      <w:r>
        <w:rPr>
          <w:rStyle w:val="et_2"/>
        </w:rPr>
        <w:t xml:space="preserve"> </w:t>
      </w:r>
      <w:r w:rsidRPr="00405639">
        <w:rPr>
          <w:szCs w:val="26"/>
        </w:rPr>
        <w:t>налогоплательщика</w:t>
      </w:r>
      <w:r>
        <w:rPr>
          <w:rStyle w:val="et_2"/>
        </w:rPr>
        <w:t xml:space="preserve"> </w:t>
      </w:r>
      <w:r w:rsidRPr="00405639">
        <w:rPr>
          <w:szCs w:val="26"/>
        </w:rPr>
        <w:t>или</w:t>
      </w:r>
      <w:r>
        <w:rPr>
          <w:rStyle w:val="et_2"/>
        </w:rPr>
        <w:t xml:space="preserve"> </w:t>
      </w:r>
      <w:r w:rsidRPr="00405639">
        <w:rPr>
          <w:szCs w:val="26"/>
        </w:rPr>
        <w:t>с</w:t>
      </w:r>
      <w:r>
        <w:rPr>
          <w:rStyle w:val="et_0"/>
        </w:rPr>
        <w:t xml:space="preserve"> </w:t>
      </w:r>
      <w:r w:rsidRPr="00405639">
        <w:rPr>
          <w:szCs w:val="26"/>
        </w:rPr>
        <w:t>использованием</w:t>
      </w:r>
      <w:r>
        <w:rPr>
          <w:rStyle w:val="et_1"/>
        </w:rPr>
        <w:t xml:space="preserve"> </w:t>
      </w:r>
      <w:r w:rsidRPr="00405639">
        <w:rPr>
          <w:szCs w:val="26"/>
        </w:rPr>
        <w:t>интернет-сервиса</w:t>
      </w:r>
      <w:r>
        <w:rPr>
          <w:rStyle w:val="et_1"/>
        </w:rPr>
        <w:t xml:space="preserve"> </w:t>
      </w:r>
      <w:r w:rsidRPr="00405639">
        <w:rPr>
          <w:szCs w:val="26"/>
        </w:rPr>
        <w:t>ФНС</w:t>
      </w:r>
      <w:r>
        <w:rPr>
          <w:rStyle w:val="et_2"/>
        </w:rPr>
        <w:t xml:space="preserve"> </w:t>
      </w:r>
      <w:r w:rsidRPr="00405639">
        <w:rPr>
          <w:szCs w:val="26"/>
        </w:rPr>
        <w:t>России</w:t>
      </w:r>
      <w:r>
        <w:rPr>
          <w:rStyle w:val="et_0"/>
        </w:rPr>
        <w:t xml:space="preserve"> </w:t>
      </w:r>
      <w:r w:rsidRPr="00405639">
        <w:rPr>
          <w:szCs w:val="26"/>
        </w:rPr>
        <w:t>«Обратиться</w:t>
      </w:r>
      <w:r>
        <w:rPr>
          <w:rStyle w:val="et_2"/>
        </w:rPr>
        <w:t xml:space="preserve"> </w:t>
      </w:r>
      <w:r w:rsidRPr="00405639">
        <w:rPr>
          <w:szCs w:val="26"/>
        </w:rPr>
        <w:t>в</w:t>
      </w:r>
      <w:r>
        <w:rPr>
          <w:rStyle w:val="et_0"/>
        </w:rPr>
        <w:t xml:space="preserve"> </w:t>
      </w:r>
      <w:r w:rsidRPr="00405639">
        <w:rPr>
          <w:szCs w:val="26"/>
        </w:rPr>
        <w:t>ФНС</w:t>
      </w:r>
      <w:r>
        <w:rPr>
          <w:rStyle w:val="et_3"/>
        </w:rPr>
        <w:t xml:space="preserve"> </w:t>
      </w:r>
      <w:r w:rsidRPr="00405639">
        <w:rPr>
          <w:szCs w:val="26"/>
        </w:rPr>
        <w:t>России».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405639">
        <w:rPr>
          <w:szCs w:val="26"/>
        </w:rPr>
        <w:t xml:space="preserve">Владельцы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недвижимости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или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транспортных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средств,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которые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не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получали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налоговые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уведомления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за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какой-либо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налоговый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период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не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заявляли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налоговые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льготы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в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отношении</w:t>
      </w:r>
      <w:r>
        <w:rPr>
          <w:rStyle w:val="et_0"/>
        </w:rPr>
        <w:t xml:space="preserve"> </w:t>
      </w:r>
      <w:r w:rsidRPr="00405639">
        <w:rPr>
          <w:szCs w:val="26"/>
        </w:rPr>
        <w:t xml:space="preserve">налогооблагаемого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имущества,</w:t>
      </w:r>
      <w:r>
        <w:rPr>
          <w:rStyle w:val="et_0"/>
        </w:rPr>
        <w:t xml:space="preserve"> </w:t>
      </w:r>
      <w:hyperlink w:history="1" r:id="rId4">
        <w:r w:rsidRPr="00405639">
          <w:rPr>
            <w:szCs w:val="26"/>
          </w:rPr>
          <w:t>обязаны сообщать о наличии у них данных объектов в любой налоговый орган</w:t>
        </w:r>
      </w:hyperlink>
      <w:r>
        <w:rPr>
          <w:rStyle w:val="et_3"/>
        </w:rPr>
        <w:t xml:space="preserve"> </w:t>
      </w:r>
      <w:r w:rsidRPr="00405639">
        <w:rPr>
          <w:szCs w:val="26"/>
        </w:rPr>
        <w:t xml:space="preserve">(форма</w:t>
      </w:r>
      <w:r>
        <w:rPr>
          <w:rStyle w:val="et_1"/>
        </w:rPr>
        <w:t xml:space="preserve"> </w:t>
      </w:r>
      <w:r w:rsidRPr="00405639">
        <w:rPr>
          <w:szCs w:val="26"/>
        </w:rPr>
        <w:t xml:space="preserve">сообщения</w:t>
      </w:r>
      <w:r>
        <w:rPr>
          <w:rStyle w:val="et_2"/>
        </w:rPr>
        <w:t xml:space="preserve"> </w:t>
      </w:r>
      <w:r w:rsidRPr="00405639">
        <w:rPr>
          <w:szCs w:val="26"/>
        </w:rPr>
        <w:t xml:space="preserve">утверждена</w:t>
      </w:r>
      <w:r>
        <w:rPr>
          <w:rStyle w:val="et_3"/>
        </w:rPr>
        <w:t xml:space="preserve"> </w:t>
      </w:r>
      <w:r w:rsidRPr="00405639">
        <w:rPr>
          <w:szCs w:val="26"/>
        </w:rPr>
        <w:t xml:space="preserve">приказом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ФНС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России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от</w:t>
      </w:r>
      <w:r>
        <w:rPr>
          <w:rStyle w:val="et_2"/>
        </w:rPr>
        <w:t xml:space="preserve"> </w:t>
      </w:r>
      <w:r w:rsidRPr="00405639">
        <w:rPr>
          <w:snapToGrid/>
          <w:szCs w:val="26"/>
        </w:rPr>
        <w:t>23.12.2022</w:t>
      </w:r>
      <w:r>
        <w:rPr>
          <w:rStyle w:val="et_0"/>
        </w:rPr>
        <w:t xml:space="preserve"> </w:t>
      </w:r>
      <w:r w:rsidRPr="00405639">
        <w:rPr>
          <w:snapToGrid/>
          <w:szCs w:val="26"/>
        </w:rPr>
        <w:t>№</w:t>
      </w:r>
      <w:r>
        <w:rPr>
          <w:rStyle w:val="et_1"/>
        </w:rPr>
        <w:t xml:space="preserve"> </w:t>
      </w:r>
      <w:r w:rsidRPr="00405639">
        <w:rPr>
          <w:snapToGrid/>
          <w:szCs w:val="26"/>
        </w:rPr>
        <w:t>ЕД-7-21/1250@).</w:t>
      </w:r>
    </w:p>
    <w:p w:rsidRPr="00405639"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szCs w:val="26"/>
        </w:rPr>
      </w:pPr>
      <w:r>
        <w:rPr>
          <w:szCs w:val="26"/>
        </w:rPr>
        <w:t xml:space="preserve">Для</w:t>
      </w:r>
      <w:r>
        <w:rPr>
          <w:rStyle w:val="et_0"/>
        </w:rPr>
        <w:t xml:space="preserve"> </w:t>
      </w:r>
      <w:r>
        <w:rPr>
          <w:szCs w:val="26"/>
        </w:rPr>
        <w:t xml:space="preserve">удобства</w:t>
      </w:r>
      <w:r>
        <w:rPr>
          <w:rStyle w:val="et_3"/>
        </w:rPr>
        <w:t xml:space="preserve"> </w:t>
      </w:r>
      <w:r>
        <w:rPr>
          <w:szCs w:val="26"/>
        </w:rPr>
        <w:t xml:space="preserve">граждан</w:t>
      </w:r>
      <w:r>
        <w:rPr>
          <w:rStyle w:val="et_1"/>
        </w:rPr>
        <w:t xml:space="preserve"> </w:t>
      </w:r>
      <w:r>
        <w:rPr>
          <w:szCs w:val="26"/>
        </w:rPr>
        <w:t xml:space="preserve">в</w:t>
      </w:r>
      <w:r>
        <w:rPr>
          <w:rStyle w:val="et_2"/>
        </w:rPr>
        <w:t xml:space="preserve"> </w:t>
      </w:r>
      <w:r>
        <w:rPr>
          <w:szCs w:val="26"/>
        </w:rPr>
        <w:t xml:space="preserve">период</w:t>
      </w:r>
      <w:r>
        <w:rPr>
          <w:rStyle w:val="et_3"/>
        </w:rPr>
        <w:t xml:space="preserve"> </w:t>
      </w:r>
      <w:r w:rsidRPr="00EC2277">
        <w:rPr>
          <w:szCs w:val="26"/>
        </w:rPr>
        <w:t>с</w:t>
      </w:r>
      <w:r>
        <w:rPr>
          <w:rStyle w:val="et_3"/>
        </w:rPr>
        <w:t xml:space="preserve"> </w:t>
      </w:r>
      <w:r w:rsidRPr="00EC2277">
        <w:rPr>
          <w:szCs w:val="26"/>
        </w:rPr>
        <w:t>1</w:t>
      </w:r>
      <w:r>
        <w:rPr>
          <w:szCs w:val="26"/>
        </w:rPr>
        <w:t>2</w:t>
      </w:r>
      <w:r w:rsidRPr="00EC2277">
        <w:rPr>
          <w:szCs w:val="26"/>
        </w:rPr>
        <w:t>.10.202</w:t>
      </w:r>
      <w:r>
        <w:rPr>
          <w:szCs w:val="26"/>
        </w:rPr>
        <w:t>6</w:t>
      </w:r>
      <w:r>
        <w:rPr>
          <w:rStyle w:val="et_1"/>
        </w:rPr>
        <w:t xml:space="preserve"> </w:t>
      </w:r>
      <w:r w:rsidRPr="00EC2277">
        <w:rPr>
          <w:szCs w:val="26"/>
        </w:rPr>
        <w:t xml:space="preserve">по</w:t>
      </w:r>
      <w:r>
        <w:rPr>
          <w:rStyle w:val="et_2"/>
        </w:rPr>
        <w:t xml:space="preserve"> </w:t>
      </w:r>
      <w:r w:rsidRPr="00EC2277">
        <w:rPr>
          <w:szCs w:val="26"/>
        </w:rPr>
        <w:t xml:space="preserve">1</w:t>
      </w:r>
      <w:r>
        <w:rPr>
          <w:szCs w:val="26"/>
        </w:rPr>
        <w:t>1</w:t>
      </w:r>
      <w:r w:rsidRPr="00EC2277">
        <w:rPr>
          <w:szCs w:val="26"/>
        </w:rPr>
        <w:t>.12.202</w:t>
      </w:r>
      <w:r>
        <w:rPr>
          <w:szCs w:val="26"/>
        </w:rPr>
        <w:t>6</w:t>
      </w:r>
      <w:r>
        <w:rPr>
          <w:rStyle w:val="et_1"/>
        </w:rPr>
        <w:t xml:space="preserve"> </w:t>
      </w:r>
      <w:r>
        <w:rPr>
          <w:szCs w:val="26"/>
        </w:rPr>
        <w:t xml:space="preserve">налоговые</w:t>
      </w:r>
      <w:r>
        <w:rPr>
          <w:rStyle w:val="et_3"/>
        </w:rPr>
        <w:t xml:space="preserve"> </w:t>
      </w:r>
      <w:r w:rsidRPr="00EC2277">
        <w:rPr>
          <w:szCs w:val="26"/>
        </w:rPr>
        <w:t>инспекци</w:t>
      </w:r>
      <w:r>
        <w:rPr>
          <w:szCs w:val="26"/>
        </w:rPr>
        <w:t xml:space="preserve">и</w:t>
      </w:r>
      <w:r>
        <w:rPr>
          <w:rStyle w:val="et_3"/>
        </w:rPr>
        <w:t xml:space="preserve"> </w:t>
      </w:r>
      <w:proofErr w:type="spellStart"/>
      <w:r>
        <w:rPr>
          <w:szCs w:val="26"/>
        </w:rPr>
        <w:t>г.Москвы</w:t>
      </w:r>
      <w:proofErr w:type="spellEnd"/>
      <w:r>
        <w:rPr>
          <w:rStyle w:val="et_2"/>
        </w:rPr>
        <w:t xml:space="preserve"> </w:t>
      </w:r>
      <w:r>
        <w:rPr>
          <w:szCs w:val="26"/>
        </w:rPr>
        <w:t xml:space="preserve">работают</w:t>
      </w:r>
      <w:r>
        <w:rPr>
          <w:rStyle w:val="et_2"/>
        </w:rPr>
        <w:t xml:space="preserve"> </w:t>
      </w:r>
      <w:r>
        <w:rPr>
          <w:szCs w:val="26"/>
        </w:rPr>
        <w:t xml:space="preserve">по</w:t>
      </w:r>
      <w:r>
        <w:rPr>
          <w:rStyle w:val="et_0"/>
        </w:rPr>
        <w:t xml:space="preserve"> </w:t>
      </w:r>
      <w:r>
        <w:rPr>
          <w:szCs w:val="26"/>
        </w:rPr>
        <w:t xml:space="preserve">вторникам</w:t>
      </w:r>
      <w:r>
        <w:rPr>
          <w:rStyle w:val="et_2"/>
        </w:rPr>
        <w:t xml:space="preserve"> </w:t>
      </w:r>
      <w:r>
        <w:rPr>
          <w:szCs w:val="26"/>
        </w:rPr>
        <w:t xml:space="preserve">и</w:t>
      </w:r>
      <w:r>
        <w:rPr>
          <w:rStyle w:val="et_3"/>
        </w:rPr>
        <w:t xml:space="preserve"> </w:t>
      </w:r>
      <w:r>
        <w:rPr>
          <w:szCs w:val="26"/>
        </w:rPr>
        <w:t xml:space="preserve">четвергам</w:t>
      </w:r>
      <w:r>
        <w:rPr>
          <w:rStyle w:val="et_2"/>
        </w:rPr>
        <w:t xml:space="preserve"> </w:t>
      </w:r>
      <w:r>
        <w:rPr>
          <w:szCs w:val="26"/>
        </w:rPr>
        <w:t xml:space="preserve">до</w:t>
      </w:r>
      <w:r>
        <w:rPr>
          <w:rStyle w:val="et_2"/>
        </w:rPr>
        <w:t xml:space="preserve"> </w:t>
      </w:r>
      <w:r>
        <w:rPr>
          <w:szCs w:val="26"/>
        </w:rPr>
        <w:t xml:space="preserve">20.00.</w:t>
      </w:r>
    </w:p>
    <w:p w:rsidRDefault="00E52C41" w:rsidR="00E52C41" w:rsidP="00E52C41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7E1258">
        <w:rPr>
          <w:szCs w:val="26"/>
        </w:rPr>
        <w:t>Дополнительную</w:t>
      </w:r>
      <w:r>
        <w:rPr>
          <w:rStyle w:val="et_3"/>
        </w:rPr>
        <w:t xml:space="preserve"> </w:t>
      </w:r>
      <w:r w:rsidRPr="007E1258">
        <w:rPr>
          <w:szCs w:val="26"/>
        </w:rPr>
        <w:t>информацию</w:t>
      </w:r>
      <w:r>
        <w:rPr>
          <w:rStyle w:val="et_2"/>
        </w:rPr>
        <w:t xml:space="preserve"> </w:t>
      </w:r>
      <w:r w:rsidRPr="007E1258">
        <w:rPr>
          <w:szCs w:val="26"/>
        </w:rPr>
        <w:t>можно</w:t>
      </w:r>
      <w:r>
        <w:rPr>
          <w:rStyle w:val="et_0"/>
        </w:rPr>
        <w:t xml:space="preserve"> </w:t>
      </w:r>
      <w:r w:rsidRPr="007E1258">
        <w:rPr>
          <w:szCs w:val="26"/>
        </w:rPr>
        <w:t>получить</w:t>
      </w:r>
      <w:r>
        <w:rPr>
          <w:rStyle w:val="et_1"/>
        </w:rPr>
        <w:t xml:space="preserve"> </w:t>
      </w:r>
      <w:r>
        <w:rPr>
          <w:szCs w:val="26"/>
        </w:rPr>
        <w:t xml:space="preserve">на</w:t>
      </w:r>
      <w:r>
        <w:rPr>
          <w:rStyle w:val="et_1"/>
        </w:rPr>
        <w:t xml:space="preserve"> </w:t>
      </w:r>
      <w:r>
        <w:rPr>
          <w:szCs w:val="26"/>
        </w:rPr>
        <w:t xml:space="preserve">промостранице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«Налоговое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уведомление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2026»</w:t>
      </w:r>
      <w:r>
        <w:rPr>
          <w:rStyle w:val="et_0"/>
        </w:rPr>
        <w:t xml:space="preserve"> </w:t>
      </w:r>
      <w:r>
        <w:rPr>
          <w:szCs w:val="26"/>
        </w:rPr>
        <w:t>на</w:t>
      </w:r>
      <w:r>
        <w:rPr>
          <w:rStyle w:val="et_2"/>
        </w:rPr>
        <w:t xml:space="preserve"> </w:t>
      </w:r>
      <w:r>
        <w:rPr>
          <w:szCs w:val="26"/>
        </w:rPr>
        <w:t>сайте</w:t>
      </w:r>
      <w:r>
        <w:rPr>
          <w:rStyle w:val="et_3"/>
        </w:rPr>
        <w:t xml:space="preserve"> </w:t>
      </w:r>
      <w:r>
        <w:rPr>
          <w:szCs w:val="26"/>
        </w:rPr>
        <w:t>ФНС</w:t>
      </w:r>
      <w:r>
        <w:rPr>
          <w:rStyle w:val="et_2"/>
        </w:rPr>
        <w:t xml:space="preserve"> </w:t>
      </w:r>
      <w:r>
        <w:rPr>
          <w:szCs w:val="26"/>
        </w:rPr>
        <w:t>России</w:t>
      </w:r>
      <w:r>
        <w:rPr>
          <w:rStyle w:val="et_3"/>
        </w:rPr>
        <w:t xml:space="preserve"> </w:t>
      </w:r>
      <w:r>
        <w:rPr>
          <w:szCs w:val="26"/>
        </w:rPr>
        <w:t>(https://www.nalog.gov.ru/nu/)</w:t>
      </w:r>
      <w:r>
        <w:rPr>
          <w:rStyle w:val="et_2"/>
        </w:rPr>
        <w:t xml:space="preserve"> </w:t>
      </w:r>
      <w:r>
        <w:rPr>
          <w:szCs w:val="26"/>
        </w:rPr>
        <w:t>или</w:t>
      </w:r>
      <w:r>
        <w:rPr>
          <w:rStyle w:val="et_0"/>
        </w:rPr>
        <w:t xml:space="preserve"> </w:t>
      </w:r>
      <w:r w:rsidRPr="007E1258">
        <w:rPr>
          <w:szCs w:val="26"/>
        </w:rPr>
        <w:t xml:space="preserve">по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телефону</w:t>
      </w:r>
      <w:r>
        <w:rPr>
          <w:rStyle w:val="et_2"/>
        </w:rPr>
        <w:t xml:space="preserve"> </w:t>
      </w:r>
      <w:r w:rsidRPr="007E1258">
        <w:rPr>
          <w:szCs w:val="26"/>
        </w:rPr>
        <w:t xml:space="preserve">налогового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органа</w:t>
      </w:r>
      <w:r>
        <w:rPr>
          <w:rStyle w:val="et_3"/>
        </w:rPr>
        <w:t xml:space="preserve"> </w:t>
      </w:r>
      <w:r w:rsidRPr="007E1258">
        <w:rPr>
          <w:szCs w:val="26"/>
        </w:rPr>
        <w:t xml:space="preserve">или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контакт-центра</w:t>
      </w:r>
      <w:r>
        <w:rPr>
          <w:rStyle w:val="et_1"/>
        </w:rPr>
        <w:t xml:space="preserve"> </w:t>
      </w:r>
      <w:r w:rsidRPr="007E1258">
        <w:rPr>
          <w:szCs w:val="26"/>
        </w:rPr>
        <w:t xml:space="preserve">ФНС</w:t>
      </w:r>
      <w:r>
        <w:rPr>
          <w:rStyle w:val="et_2"/>
        </w:rPr>
        <w:t xml:space="preserve"> </w:t>
      </w:r>
      <w:r w:rsidRPr="007E1258">
        <w:rPr>
          <w:szCs w:val="26"/>
        </w:rPr>
        <w:t xml:space="preserve">Ро</w:t>
      </w:r>
      <w:r>
        <w:rPr>
          <w:szCs w:val="26"/>
        </w:rPr>
        <w:t xml:space="preserve">ссии:</w:t>
      </w:r>
      <w:r>
        <w:rPr>
          <w:rStyle w:val="et_1"/>
        </w:rPr>
        <w:t xml:space="preserve"> </w:t>
      </w:r>
      <w:r>
        <w:rPr>
          <w:szCs w:val="26"/>
        </w:rPr>
        <w:t xml:space="preserve">8</w:t>
      </w:r>
      <w:r>
        <w:rPr>
          <w:rStyle w:val="et_1"/>
        </w:rPr>
        <w:t xml:space="preserve"> </w:t>
      </w:r>
      <w:r>
        <w:rPr>
          <w:szCs w:val="26"/>
        </w:rPr>
        <w:t xml:space="preserve">800</w:t>
      </w:r>
      <w:r>
        <w:rPr>
          <w:rStyle w:val="et_2"/>
        </w:rPr>
        <w:t xml:space="preserve"> </w:t>
      </w:r>
      <w:r>
        <w:rPr>
          <w:szCs w:val="26"/>
        </w:rPr>
        <w:t xml:space="preserve">–</w:t>
      </w:r>
      <w:r>
        <w:rPr>
          <w:rStyle w:val="et_1"/>
        </w:rPr>
        <w:t xml:space="preserve"> </w:t>
      </w:r>
      <w:r>
        <w:rPr>
          <w:szCs w:val="26"/>
        </w:rPr>
        <w:t xml:space="preserve">222-22-22.</w:t>
      </w:r>
      <w:r>
        <w:rPr>
          <w:rStyle w:val="et_0"/>
        </w:rPr>
        <w:t xml:space="preserve"> </w:t>
      </w:r>
    </w:p>
    <w:p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  <w:bookmarkStart w:id="0" w:name="_GoBack"/>
      <w:bookmarkEnd w:id="0"/>
    </w:p>
    <w:p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Default="006C04B6" w:rsidR="006C04B6" w:rsidP="006C04B6">
      <w:pPr>
        <w:autoSpaceDE w:val="0"/>
        <w:autoSpaceDN w:val="0"/>
        <w:adjustRightInd w:val="0"/>
        <w:ind w:firstLine="708"/>
        <w:jc w:val="both"/>
        <w:rPr>
          <w:b/>
          <w:szCs w:val="26"/>
          <w:u w:val="single"/>
        </w:rPr>
      </w:pPr>
    </w:p>
    <w:p w:rsidRDefault="00E57A74" w:rsidR="00E57A74"/>
    <w:sectPr w:rsidR="00E57A74"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B6"/>
    <w:rsid w:val="005A2949"/>
    <w:rsid w:val="005D7A5D"/>
    <w:rsid w:val="006C04B6"/>
    <w:rsid w:val="00E52C41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7375A4-8F05-48D3-89FC-311C44E6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  <w:rsid w:val="006C04B6"/>
    <w:pPr>
      <w:spacing w:line="240" w:after="0" w:lineRule="auto"/>
    </w:pPr>
    <w:rPr>
      <w:rFonts w:hAnsi="Times New Roman" w:cs="Times New Roman" w:eastAsia="Times New Roman" w:ascii="Times New Roman"/>
      <w:snapToGrid w:val="0"/>
      <w:sz w:val="26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77/fl/interest/imuch_m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2</cp:revision>
  <dcterms:created xsi:type="dcterms:W3CDTF">2026-09-23T13:32:00Z</dcterms:created>
  <dcterms:modified xsi:type="dcterms:W3CDTF">2026-09-24T13:29:00Z</dcterms:modified>
</cp:coreProperties>
</file>